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799" w:rsidRDefault="00D46799"/>
    <w:p w:rsidR="00D46799" w:rsidRPr="00A709EF" w:rsidRDefault="00D46799" w:rsidP="00A709EF">
      <w:pPr>
        <w:jc w:val="center"/>
        <w:rPr>
          <w:b/>
          <w:sz w:val="24"/>
          <w:szCs w:val="24"/>
        </w:rPr>
      </w:pPr>
      <w:r w:rsidRPr="00A709EF">
        <w:rPr>
          <w:b/>
          <w:sz w:val="24"/>
          <w:szCs w:val="24"/>
        </w:rPr>
        <w:t>ПРИКЛАД РЕЗУЛЬТАТІВ РОЗРАХУНКУ КАЛЬКУЛЯТОРА</w:t>
      </w:r>
    </w:p>
    <w:p w:rsidR="00A709EF" w:rsidRPr="00A709EF" w:rsidRDefault="00A709EF" w:rsidP="00A709EF">
      <w:pPr>
        <w:jc w:val="center"/>
        <w:rPr>
          <w:b/>
          <w:sz w:val="28"/>
          <w:szCs w:val="28"/>
          <w:u w:val="single"/>
        </w:rPr>
      </w:pPr>
      <w:r w:rsidRPr="00A709EF">
        <w:rPr>
          <w:b/>
          <w:sz w:val="28"/>
          <w:szCs w:val="28"/>
          <w:u w:val="single"/>
        </w:rPr>
        <w:t>Кредитний продукт :Готівка на різні потреби(споживчий)</w:t>
      </w:r>
    </w:p>
    <w:p w:rsidR="00A709EF" w:rsidRPr="00DC6A6C" w:rsidRDefault="005C17F4" w:rsidP="00A709EF">
      <w:pPr>
        <w:jc w:val="center"/>
        <w:rPr>
          <w:b/>
          <w:u w:val="single"/>
        </w:rPr>
      </w:pPr>
      <w:r w:rsidRPr="00DC6A6C">
        <w:rPr>
          <w:b/>
          <w:u w:val="single"/>
        </w:rPr>
        <w:t>Приклад 1</w:t>
      </w:r>
    </w:p>
    <w:p w:rsidR="009A4882" w:rsidRDefault="009A4882" w:rsidP="00A709EF">
      <w:pPr>
        <w:jc w:val="center"/>
        <w:sectPr w:rsidR="009A4882" w:rsidSect="00A709EF">
          <w:pgSz w:w="16838" w:h="11906" w:orient="landscape"/>
          <w:pgMar w:top="0" w:right="850" w:bottom="850" w:left="850" w:header="708" w:footer="708" w:gutter="0"/>
          <w:cols w:space="708"/>
          <w:docGrid w:linePitch="360"/>
        </w:sectPr>
      </w:pPr>
    </w:p>
    <w:p w:rsidR="00D46799" w:rsidRPr="00A709EF" w:rsidRDefault="00D46799" w:rsidP="00D46799">
      <w:pPr>
        <w:rPr>
          <w:b/>
        </w:rPr>
      </w:pPr>
      <w:r w:rsidRPr="00A709EF">
        <w:rPr>
          <w:b/>
        </w:rPr>
        <w:t>Сума кредиту – 5 000 грн.</w:t>
      </w:r>
    </w:p>
    <w:p w:rsidR="00D46799" w:rsidRPr="00A709EF" w:rsidRDefault="00D46799" w:rsidP="00D46799">
      <w:pPr>
        <w:rPr>
          <w:b/>
        </w:rPr>
      </w:pPr>
      <w:r w:rsidRPr="00A709EF">
        <w:rPr>
          <w:b/>
        </w:rPr>
        <w:t>Відсоткова ставка - 51%</w:t>
      </w:r>
    </w:p>
    <w:p w:rsidR="00D46799" w:rsidRPr="00A709EF" w:rsidRDefault="00D46799" w:rsidP="00D46799">
      <w:pPr>
        <w:rPr>
          <w:b/>
        </w:rPr>
      </w:pPr>
      <w:r w:rsidRPr="00A709EF">
        <w:rPr>
          <w:b/>
        </w:rPr>
        <w:t xml:space="preserve">Строк кредитування - </w:t>
      </w:r>
      <w:r w:rsidR="005C17F4">
        <w:rPr>
          <w:b/>
        </w:rPr>
        <w:t>6</w:t>
      </w:r>
      <w:r w:rsidRPr="00A709EF">
        <w:rPr>
          <w:b/>
        </w:rPr>
        <w:t xml:space="preserve"> місяці</w:t>
      </w:r>
      <w:r w:rsidR="005C17F4">
        <w:rPr>
          <w:b/>
        </w:rPr>
        <w:t>в</w:t>
      </w:r>
    </w:p>
    <w:p w:rsidR="00D46799" w:rsidRPr="00A709EF" w:rsidRDefault="00D46799" w:rsidP="00D46799">
      <w:pPr>
        <w:rPr>
          <w:b/>
        </w:rPr>
      </w:pPr>
      <w:r w:rsidRPr="00A709EF">
        <w:rPr>
          <w:b/>
        </w:rPr>
        <w:t xml:space="preserve">Кількість платежів - </w:t>
      </w:r>
      <w:r w:rsidR="005C17F4">
        <w:rPr>
          <w:b/>
        </w:rPr>
        <w:t>6</w:t>
      </w:r>
    </w:p>
    <w:p w:rsidR="00D46799" w:rsidRPr="00A709EF" w:rsidRDefault="00D46799" w:rsidP="00D46799">
      <w:pPr>
        <w:rPr>
          <w:b/>
        </w:rPr>
      </w:pPr>
      <w:r w:rsidRPr="00A709EF">
        <w:rPr>
          <w:b/>
        </w:rPr>
        <w:t>Реальн</w:t>
      </w:r>
      <w:r w:rsidR="005C17F4">
        <w:rPr>
          <w:b/>
        </w:rPr>
        <w:t>а річна процентна ставка - 64,78</w:t>
      </w:r>
      <w:r w:rsidRPr="00A709EF">
        <w:rPr>
          <w:b/>
        </w:rPr>
        <w:t>%</w:t>
      </w:r>
    </w:p>
    <w:p w:rsidR="00D46799" w:rsidRPr="00A709EF" w:rsidRDefault="00D46799" w:rsidP="00D46799">
      <w:pPr>
        <w:rPr>
          <w:b/>
        </w:rPr>
      </w:pPr>
      <w:r w:rsidRPr="00A709EF">
        <w:rPr>
          <w:b/>
        </w:rPr>
        <w:t xml:space="preserve">Загальна вартість кредиту </w:t>
      </w:r>
      <w:r w:rsidR="005C17F4" w:rsidRPr="005C17F4">
        <w:rPr>
          <w:b/>
        </w:rPr>
        <w:t>5 774,90</w:t>
      </w:r>
      <w:r w:rsidRPr="00A709EF">
        <w:rPr>
          <w:b/>
        </w:rPr>
        <w:t>грн.</w:t>
      </w:r>
    </w:p>
    <w:p w:rsidR="00D46799" w:rsidRPr="00A709EF" w:rsidRDefault="00D46799" w:rsidP="00D46799">
      <w:pPr>
        <w:rPr>
          <w:b/>
        </w:rPr>
      </w:pPr>
      <w:r w:rsidRPr="00A709EF">
        <w:rPr>
          <w:b/>
        </w:rPr>
        <w:t xml:space="preserve">Місячний платіж - </w:t>
      </w:r>
      <w:r w:rsidR="005C17F4" w:rsidRPr="005C17F4">
        <w:rPr>
          <w:b/>
        </w:rPr>
        <w:t>962,50</w:t>
      </w:r>
      <w:r w:rsidR="005C17F4">
        <w:rPr>
          <w:b/>
        </w:rPr>
        <w:t xml:space="preserve"> </w:t>
      </w:r>
      <w:r w:rsidRPr="00A709EF">
        <w:rPr>
          <w:b/>
        </w:rPr>
        <w:t>грн</w:t>
      </w:r>
    </w:p>
    <w:p w:rsidR="00A709EF" w:rsidRPr="00A709EF" w:rsidRDefault="00A709EF" w:rsidP="00D46799">
      <w:pPr>
        <w:rPr>
          <w:b/>
        </w:rPr>
      </w:pPr>
      <w:r w:rsidRPr="00A709EF">
        <w:rPr>
          <w:b/>
        </w:rPr>
        <w:t>Дата надання кредиту 12.08.2025</w:t>
      </w:r>
    </w:p>
    <w:p w:rsidR="00A709EF" w:rsidRDefault="00A709EF" w:rsidP="00D467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  <w:sectPr w:rsidR="00A709EF" w:rsidSect="00A709EF">
          <w:type w:val="continuous"/>
          <w:pgSz w:w="16838" w:h="11906" w:orient="landscape"/>
          <w:pgMar w:top="0" w:right="850" w:bottom="850" w:left="850" w:header="708" w:footer="708" w:gutter="0"/>
          <w:cols w:num="2" w:space="708"/>
          <w:docGrid w:linePitch="360"/>
        </w:sectPr>
      </w:pPr>
    </w:p>
    <w:tbl>
      <w:tblPr>
        <w:tblW w:w="17009" w:type="dxa"/>
        <w:tblInd w:w="-495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945"/>
        <w:gridCol w:w="57"/>
        <w:gridCol w:w="663"/>
        <w:gridCol w:w="567"/>
        <w:gridCol w:w="426"/>
        <w:gridCol w:w="576"/>
        <w:gridCol w:w="128"/>
        <w:gridCol w:w="571"/>
        <w:gridCol w:w="632"/>
        <w:gridCol w:w="361"/>
        <w:gridCol w:w="105"/>
        <w:gridCol w:w="745"/>
        <w:gridCol w:w="292"/>
        <w:gridCol w:w="559"/>
        <w:gridCol w:w="654"/>
        <w:gridCol w:w="338"/>
        <w:gridCol w:w="316"/>
        <w:gridCol w:w="534"/>
        <w:gridCol w:w="534"/>
        <w:gridCol w:w="50"/>
        <w:gridCol w:w="88"/>
        <w:gridCol w:w="179"/>
        <w:gridCol w:w="709"/>
        <w:gridCol w:w="365"/>
        <w:gridCol w:w="343"/>
        <w:gridCol w:w="567"/>
        <w:gridCol w:w="567"/>
        <w:gridCol w:w="83"/>
        <w:gridCol w:w="626"/>
        <w:gridCol w:w="491"/>
        <w:gridCol w:w="1068"/>
        <w:gridCol w:w="123"/>
        <w:gridCol w:w="748"/>
        <w:gridCol w:w="743"/>
        <w:gridCol w:w="50"/>
        <w:gridCol w:w="335"/>
        <w:gridCol w:w="50"/>
        <w:gridCol w:w="290"/>
      </w:tblGrid>
      <w:tr w:rsidR="00A709EF" w:rsidRPr="00D46799" w:rsidTr="00DC6A6C">
        <w:trPr>
          <w:trHeight w:val="20"/>
        </w:trPr>
        <w:tc>
          <w:tcPr>
            <w:tcW w:w="1476" w:type="dxa"/>
            <w:gridSpan w:val="2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89" w:type="dxa"/>
            <w:gridSpan w:val="5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31" w:type="dxa"/>
            <w:gridSpan w:val="3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3" w:type="dxa"/>
            <w:gridSpan w:val="4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3" w:type="dxa"/>
            <w:gridSpan w:val="2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06" w:type="dxa"/>
            <w:gridSpan w:val="4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3" w:type="dxa"/>
            <w:gridSpan w:val="3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gridSpan w:val="4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7" w:type="dxa"/>
            <w:gridSpan w:val="2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1" w:type="dxa"/>
            <w:gridSpan w:val="2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8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gridSpan w:val="3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0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6A6C" w:rsidRPr="005C17F4" w:rsidTr="00DC6A6C">
        <w:trPr>
          <w:gridAfter w:val="4"/>
          <w:wAfter w:w="725" w:type="dxa"/>
        </w:trPr>
        <w:tc>
          <w:tcPr>
            <w:tcW w:w="531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2" w:type="dxa"/>
            <w:gridSpan w:val="2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30" w:type="dxa"/>
            <w:gridSpan w:val="2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0" w:type="dxa"/>
            <w:gridSpan w:val="3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9" w:type="dxa"/>
            <w:gridSpan w:val="4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7" w:type="dxa"/>
            <w:gridSpan w:val="2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3" w:type="dxa"/>
            <w:gridSpan w:val="2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8" w:type="dxa"/>
            <w:gridSpan w:val="2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7" w:type="dxa"/>
            <w:gridSpan w:val="2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2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14" w:type="dxa"/>
            <w:gridSpan w:val="3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6A6C" w:rsidRPr="005C17F4" w:rsidTr="00DC6A6C">
        <w:trPr>
          <w:gridAfter w:val="3"/>
          <w:wAfter w:w="675" w:type="dxa"/>
          <w:trHeight w:val="255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№ з/п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Дата видачі кредиту/дата платежу</w:t>
            </w:r>
          </w:p>
        </w:tc>
        <w:tc>
          <w:tcPr>
            <w:tcW w:w="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днів у розрахунковому періоді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Чиста сума кредиту/сума платежу за розрахунковий період, грн</w:t>
            </w:r>
          </w:p>
        </w:tc>
        <w:tc>
          <w:tcPr>
            <w:tcW w:w="99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Види платежів за кредитом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DC6A6C">
            <w:pPr>
              <w:spacing w:after="0" w:line="240" w:lineRule="auto"/>
              <w:ind w:left="-787" w:firstLine="787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Реальна річна процентна ставка, %</w:t>
            </w:r>
          </w:p>
        </w:tc>
        <w:tc>
          <w:tcPr>
            <w:tcW w:w="161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Загальна вартість кредиту, грн</w:t>
            </w:r>
          </w:p>
        </w:tc>
        <w:tc>
          <w:tcPr>
            <w:tcW w:w="50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5C17F4" w:rsidTr="00DC6A6C">
        <w:trPr>
          <w:gridAfter w:val="3"/>
          <w:wAfter w:w="675" w:type="dxa"/>
          <w:trHeight w:val="255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сума кредиту за договором/погашення суми кредиту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проценти за користування кредитом</w:t>
            </w:r>
          </w:p>
        </w:tc>
        <w:tc>
          <w:tcPr>
            <w:tcW w:w="765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платежі за додаткові та/або супутні послуги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61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0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5C17F4" w:rsidTr="00DC6A6C">
        <w:trPr>
          <w:gridAfter w:val="3"/>
          <w:wAfter w:w="675" w:type="dxa"/>
          <w:trHeight w:val="675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proofErr w:type="spellStart"/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кредитодавця</w:t>
            </w:r>
            <w:proofErr w:type="spellEnd"/>
          </w:p>
        </w:tc>
        <w:tc>
          <w:tcPr>
            <w:tcW w:w="17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кредитного </w:t>
            </w: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посередника </w:t>
            </w: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(за наявності)</w:t>
            </w:r>
          </w:p>
        </w:tc>
        <w:tc>
          <w:tcPr>
            <w:tcW w:w="32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третіх осіб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61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0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5C17F4" w:rsidTr="00DC6A6C">
        <w:trPr>
          <w:gridAfter w:val="3"/>
          <w:wAfter w:w="675" w:type="dxa"/>
          <w:trHeight w:val="1635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обслуговування кредитної заборгованості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комісія за надання кредиту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інші послуги </w:t>
            </w:r>
            <w:proofErr w:type="spellStart"/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кредитодавця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комісійний збір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інша плата за послуги кредитного посередника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розрахунково-</w:t>
            </w: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касове обслуговування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нотаріуса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оцінювача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страховика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інші послуги третіх осіб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61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0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5C17F4" w:rsidTr="00DC6A6C">
        <w:trPr>
          <w:gridAfter w:val="3"/>
          <w:wAfter w:w="675" w:type="dxa"/>
          <w:trHeight w:val="225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12.08.2025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-5 000,00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5 000,00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5C17F4" w:rsidTr="00DC6A6C">
        <w:trPr>
          <w:gridAfter w:val="3"/>
          <w:wAfter w:w="675" w:type="dxa"/>
          <w:trHeight w:val="225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12.09.2025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962,50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745,90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216,60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5C17F4" w:rsidTr="00DC6A6C">
        <w:trPr>
          <w:gridAfter w:val="3"/>
          <w:wAfter w:w="675" w:type="dxa"/>
          <w:trHeight w:val="225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12.10.2025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962,50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784,20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178,30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5C17F4" w:rsidTr="00DC6A6C">
        <w:trPr>
          <w:gridAfter w:val="3"/>
          <w:wAfter w:w="675" w:type="dxa"/>
          <w:trHeight w:val="225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12.11.2025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962,50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812,20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150,30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5C17F4" w:rsidTr="00DC6A6C">
        <w:trPr>
          <w:gridAfter w:val="3"/>
          <w:wAfter w:w="675" w:type="dxa"/>
          <w:trHeight w:val="225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12.12.2025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962,50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851,10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111,40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5C17F4" w:rsidTr="00DC6A6C">
        <w:trPr>
          <w:gridAfter w:val="3"/>
          <w:wAfter w:w="675" w:type="dxa"/>
          <w:trHeight w:val="225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12.01.2026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962,50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884,20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78,30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5C17F4" w:rsidTr="00DC6A6C">
        <w:trPr>
          <w:gridAfter w:val="3"/>
          <w:wAfter w:w="675" w:type="dxa"/>
          <w:trHeight w:val="225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12.02.2026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962,40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922,40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40,00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5C17F4" w:rsidTr="00DC6A6C">
        <w:trPr>
          <w:gridAfter w:val="3"/>
          <w:wAfter w:w="675" w:type="dxa"/>
          <w:trHeight w:val="225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Усього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184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5 774,90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5 000,00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774,90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64,78</w:t>
            </w:r>
          </w:p>
        </w:tc>
        <w:tc>
          <w:tcPr>
            <w:tcW w:w="1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C17F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5 774,90</w:t>
            </w:r>
          </w:p>
        </w:tc>
        <w:tc>
          <w:tcPr>
            <w:tcW w:w="50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</w:tbl>
    <w:p w:rsidR="005C17F4" w:rsidRDefault="005C17F4" w:rsidP="00A709EF">
      <w:pPr>
        <w:jc w:val="center"/>
        <w:rPr>
          <w:b/>
          <w:sz w:val="24"/>
          <w:szCs w:val="24"/>
        </w:rPr>
      </w:pPr>
    </w:p>
    <w:p w:rsidR="005C17F4" w:rsidRDefault="005C17F4" w:rsidP="00A709EF">
      <w:pPr>
        <w:jc w:val="center"/>
        <w:rPr>
          <w:b/>
          <w:sz w:val="24"/>
          <w:szCs w:val="24"/>
        </w:rPr>
      </w:pPr>
    </w:p>
    <w:p w:rsidR="00DC6A6C" w:rsidRDefault="00DC6A6C" w:rsidP="005C17F4">
      <w:pPr>
        <w:jc w:val="center"/>
        <w:rPr>
          <w:b/>
          <w:sz w:val="24"/>
          <w:szCs w:val="24"/>
        </w:rPr>
      </w:pPr>
    </w:p>
    <w:p w:rsidR="00DC6A6C" w:rsidRDefault="00DC6A6C" w:rsidP="005C17F4">
      <w:pPr>
        <w:jc w:val="center"/>
        <w:rPr>
          <w:b/>
          <w:sz w:val="24"/>
          <w:szCs w:val="24"/>
        </w:rPr>
      </w:pPr>
    </w:p>
    <w:p w:rsidR="00DC6A6C" w:rsidRDefault="00DC6A6C" w:rsidP="005C17F4">
      <w:pPr>
        <w:jc w:val="center"/>
        <w:rPr>
          <w:b/>
          <w:sz w:val="24"/>
          <w:szCs w:val="24"/>
        </w:rPr>
      </w:pPr>
    </w:p>
    <w:p w:rsidR="00DC6A6C" w:rsidRDefault="00DC6A6C" w:rsidP="005C17F4">
      <w:pPr>
        <w:jc w:val="center"/>
        <w:rPr>
          <w:b/>
          <w:sz w:val="24"/>
          <w:szCs w:val="24"/>
        </w:rPr>
      </w:pPr>
    </w:p>
    <w:p w:rsidR="009A4882" w:rsidRPr="00DC6A6C" w:rsidRDefault="005C17F4" w:rsidP="005C17F4">
      <w:pPr>
        <w:jc w:val="center"/>
        <w:rPr>
          <w:u w:val="single"/>
        </w:rPr>
        <w:sectPr w:rsidR="009A4882" w:rsidRPr="00DC6A6C" w:rsidSect="00DC6A6C">
          <w:type w:val="continuous"/>
          <w:pgSz w:w="16838" w:h="11906" w:orient="landscape"/>
          <w:pgMar w:top="0" w:right="253" w:bottom="850" w:left="850" w:header="708" w:footer="708" w:gutter="0"/>
          <w:cols w:space="708"/>
          <w:docGrid w:linePitch="360"/>
        </w:sectPr>
      </w:pPr>
      <w:r w:rsidRPr="00DC6A6C">
        <w:rPr>
          <w:b/>
          <w:sz w:val="24"/>
          <w:szCs w:val="24"/>
          <w:u w:val="single"/>
        </w:rPr>
        <w:t>Приклад 2</w:t>
      </w:r>
    </w:p>
    <w:p w:rsidR="00DC6A6C" w:rsidRDefault="00A709EF" w:rsidP="00A709EF">
      <w:pPr>
        <w:rPr>
          <w:b/>
        </w:rPr>
      </w:pPr>
      <w:r w:rsidRPr="00A709EF">
        <w:rPr>
          <w:b/>
        </w:rPr>
        <w:t xml:space="preserve">Сума кредиту – </w:t>
      </w:r>
      <w:r w:rsidR="009A4882">
        <w:rPr>
          <w:b/>
        </w:rPr>
        <w:t>10</w:t>
      </w:r>
      <w:r w:rsidRPr="00A709EF">
        <w:rPr>
          <w:b/>
        </w:rPr>
        <w:t xml:space="preserve"> 000 грн.</w:t>
      </w:r>
      <w:r w:rsidR="00DC6A6C">
        <w:rPr>
          <w:b/>
        </w:rPr>
        <w:t xml:space="preserve"> </w:t>
      </w: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>Відсоткова ставка - 51%</w:t>
      </w: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Строк кредитування - </w:t>
      </w:r>
      <w:r w:rsidR="009A4882">
        <w:rPr>
          <w:b/>
        </w:rPr>
        <w:t>6</w:t>
      </w:r>
      <w:r w:rsidRPr="00A709EF">
        <w:rPr>
          <w:b/>
        </w:rPr>
        <w:t xml:space="preserve"> місяці</w:t>
      </w:r>
      <w:r w:rsidR="009A4882">
        <w:rPr>
          <w:b/>
        </w:rPr>
        <w:t>в</w:t>
      </w:r>
    </w:p>
    <w:p w:rsidR="00DC6A6C" w:rsidRDefault="00A709EF" w:rsidP="00A709EF">
      <w:pPr>
        <w:rPr>
          <w:b/>
        </w:rPr>
      </w:pPr>
      <w:r w:rsidRPr="00A709EF">
        <w:rPr>
          <w:b/>
        </w:rPr>
        <w:t xml:space="preserve">Кількість платежів </w:t>
      </w:r>
      <w:r w:rsidR="00DC6A6C">
        <w:rPr>
          <w:b/>
        </w:rPr>
        <w:t>–</w:t>
      </w:r>
      <w:r w:rsidRPr="00A709EF">
        <w:rPr>
          <w:b/>
        </w:rPr>
        <w:t xml:space="preserve"> </w:t>
      </w:r>
      <w:r w:rsidR="009A4882">
        <w:rPr>
          <w:b/>
        </w:rPr>
        <w:t>6</w:t>
      </w:r>
    </w:p>
    <w:p w:rsidR="00DC6A6C" w:rsidRDefault="00DC6A6C" w:rsidP="00A709EF">
      <w:pPr>
        <w:rPr>
          <w:b/>
        </w:rPr>
      </w:pPr>
      <w:r w:rsidRPr="00DC6A6C">
        <w:rPr>
          <w:b/>
        </w:rPr>
        <w:t>Реальна річна процентна ставка - 64,77%</w:t>
      </w: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Місячний платіж - </w:t>
      </w:r>
      <w:r w:rsidR="009A4882" w:rsidRPr="009A4882">
        <w:rPr>
          <w:b/>
        </w:rPr>
        <w:t>1 925,00</w:t>
      </w:r>
      <w:r w:rsidRPr="00A709EF">
        <w:rPr>
          <w:b/>
        </w:rPr>
        <w:t>грн</w:t>
      </w:r>
    </w:p>
    <w:p w:rsidR="00DC6A6C" w:rsidRDefault="005C17F4">
      <w:pPr>
        <w:rPr>
          <w:b/>
        </w:rPr>
      </w:pPr>
      <w:r>
        <w:rPr>
          <w:b/>
        </w:rPr>
        <w:t>Дата надання кредиту 12.08.2025</w:t>
      </w:r>
    </w:p>
    <w:p w:rsidR="00DC6A6C" w:rsidRPr="00A709EF" w:rsidRDefault="00DC6A6C">
      <w:pPr>
        <w:rPr>
          <w:b/>
        </w:rPr>
        <w:sectPr w:rsidR="00DC6A6C" w:rsidRPr="00A709EF" w:rsidSect="00A709EF">
          <w:type w:val="continuous"/>
          <w:pgSz w:w="16838" w:h="11906" w:orient="landscape"/>
          <w:pgMar w:top="0" w:right="850" w:bottom="850" w:left="850" w:header="708" w:footer="708" w:gutter="0"/>
          <w:cols w:num="2" w:space="708"/>
          <w:docGrid w:linePitch="360"/>
        </w:sectPr>
      </w:pPr>
      <w:r w:rsidRPr="00DC6A6C">
        <w:rPr>
          <w:b/>
        </w:rPr>
        <w:t>Загальна вартість кредиту - 11 549,60 грн.</w:t>
      </w:r>
    </w:p>
    <w:tbl>
      <w:tblPr>
        <w:tblW w:w="15501" w:type="dxa"/>
        <w:tblInd w:w="-8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1040"/>
        <w:gridCol w:w="709"/>
        <w:gridCol w:w="992"/>
        <w:gridCol w:w="786"/>
        <w:gridCol w:w="1198"/>
        <w:gridCol w:w="382"/>
        <w:gridCol w:w="752"/>
        <w:gridCol w:w="709"/>
        <w:gridCol w:w="992"/>
        <w:gridCol w:w="851"/>
        <w:gridCol w:w="709"/>
        <w:gridCol w:w="567"/>
        <w:gridCol w:w="567"/>
        <w:gridCol w:w="850"/>
        <w:gridCol w:w="992"/>
        <w:gridCol w:w="1276"/>
        <w:gridCol w:w="1701"/>
        <w:gridCol w:w="50"/>
      </w:tblGrid>
      <w:tr w:rsidR="00A709EF" w:rsidRPr="00A709EF" w:rsidTr="00DC6A6C">
        <w:trPr>
          <w:trHeight w:val="255"/>
        </w:trPr>
        <w:tc>
          <w:tcPr>
            <w:tcW w:w="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№ з/п</w:t>
            </w: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Дата видачі кредиту/дата платежу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днів у розрахунковому періоді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Чиста сума кредиту/сума платежу за розрахунковий період, грн</w:t>
            </w:r>
          </w:p>
        </w:tc>
        <w:tc>
          <w:tcPr>
            <w:tcW w:w="93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Види платежів за кредитом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Реальна річна процентна ставка, %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Загальна вартість кредиту, грн</w:t>
            </w:r>
          </w:p>
        </w:tc>
        <w:tc>
          <w:tcPr>
            <w:tcW w:w="50" w:type="dxa"/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709EF" w:rsidRPr="00A709EF" w:rsidTr="00DC6A6C">
        <w:trPr>
          <w:trHeight w:val="255"/>
        </w:trPr>
        <w:tc>
          <w:tcPr>
            <w:tcW w:w="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сума кредиту за договором/погашення суми кредиту</w:t>
            </w:r>
          </w:p>
        </w:tc>
        <w:tc>
          <w:tcPr>
            <w:tcW w:w="1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проценти за користування кредитом</w:t>
            </w:r>
          </w:p>
        </w:tc>
        <w:tc>
          <w:tcPr>
            <w:tcW w:w="73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платежі за додаткові та/або супутні послуги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0" w:type="dxa"/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709EF" w:rsidRPr="00A709EF" w:rsidTr="00DC6A6C">
        <w:trPr>
          <w:trHeight w:val="675"/>
        </w:trPr>
        <w:tc>
          <w:tcPr>
            <w:tcW w:w="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proofErr w:type="spellStart"/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кредитодавця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кредитного </w:t>
            </w: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посередника </w:t>
            </w: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(за наявності)</w:t>
            </w:r>
          </w:p>
        </w:tc>
        <w:tc>
          <w:tcPr>
            <w:tcW w:w="3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третіх осіб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0" w:type="dxa"/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A709EF" w:rsidTr="00DC6A6C">
        <w:trPr>
          <w:trHeight w:val="1635"/>
        </w:trPr>
        <w:tc>
          <w:tcPr>
            <w:tcW w:w="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bookmarkStart w:id="0" w:name="_GoBack" w:colFirst="14" w:colLast="14"/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обслуговування кредитної заборгованості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комісія за надання кредиту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інші послуги </w:t>
            </w:r>
            <w:proofErr w:type="spellStart"/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кредитодавця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комісійний збір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інша плата за послуги кредитного посередника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розрахунково-</w:t>
            </w: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касове обслуговування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нотаріуса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оцінювача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страховика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інші послуги третіх осіб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0" w:type="dxa"/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bookmarkEnd w:id="0"/>
      <w:tr w:rsidR="00DC6A6C" w:rsidRPr="00A709EF" w:rsidTr="00DC6A6C">
        <w:trPr>
          <w:trHeight w:val="22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12.08.2025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-10 000,00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10 000,00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A709EF" w:rsidTr="00DC6A6C">
        <w:trPr>
          <w:trHeight w:val="22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12.09.2025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1 925,00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1 491,80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433,20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A709EF" w:rsidTr="00DC6A6C">
        <w:trPr>
          <w:trHeight w:val="22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12.10.2025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1 925,00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1 568,40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356,60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A709EF" w:rsidTr="00DC6A6C">
        <w:trPr>
          <w:trHeight w:val="22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12.11.2025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1 925,00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1 624,40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300,60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A709EF" w:rsidTr="00DC6A6C">
        <w:trPr>
          <w:trHeight w:val="22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12.12.2025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1 925,00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1 702,20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222,80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A709EF" w:rsidTr="00DC6A6C">
        <w:trPr>
          <w:trHeight w:val="22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12.01.2026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1 925,00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1 768,50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156,50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A709EF" w:rsidTr="00DC6A6C">
        <w:trPr>
          <w:trHeight w:val="22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12.02.2026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1 924,60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1 844,70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79,90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DC6A6C" w:rsidRPr="00A709EF" w:rsidTr="00DC6A6C">
        <w:trPr>
          <w:trHeight w:val="22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Усього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11 549,60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10 000,00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1 549,60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64,77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9EF" w:rsidRPr="00A709EF" w:rsidRDefault="00A709EF" w:rsidP="009A4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709E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11 549,60</w:t>
            </w:r>
          </w:p>
        </w:tc>
        <w:tc>
          <w:tcPr>
            <w:tcW w:w="50" w:type="dxa"/>
            <w:vAlign w:val="center"/>
            <w:hideMark/>
          </w:tcPr>
          <w:p w:rsidR="00A709EF" w:rsidRPr="00A709EF" w:rsidRDefault="00A709EF" w:rsidP="00A709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</w:tbl>
    <w:p w:rsidR="005C17F4" w:rsidRDefault="005C17F4">
      <w:r>
        <w:rPr>
          <w:rStyle w:val="a5"/>
        </w:rPr>
        <w:endnoteReference w:id="1"/>
      </w:r>
    </w:p>
    <w:sectPr w:rsidR="005C17F4" w:rsidSect="005C17F4">
      <w:type w:val="continuous"/>
      <w:pgSz w:w="16838" w:h="11906" w:orient="landscape"/>
      <w:pgMar w:top="0" w:right="1529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7F4" w:rsidRDefault="005C17F4" w:rsidP="005C17F4">
      <w:pPr>
        <w:spacing w:after="0" w:line="240" w:lineRule="auto"/>
      </w:pPr>
      <w:r>
        <w:separator/>
      </w:r>
    </w:p>
  </w:endnote>
  <w:endnote w:type="continuationSeparator" w:id="0">
    <w:p w:rsidR="005C17F4" w:rsidRDefault="005C17F4" w:rsidP="005C17F4">
      <w:pPr>
        <w:spacing w:after="0" w:line="240" w:lineRule="auto"/>
      </w:pPr>
      <w:r>
        <w:continuationSeparator/>
      </w:r>
    </w:p>
  </w:endnote>
  <w:endnote w:id="1">
    <w:p w:rsidR="005C17F4" w:rsidRPr="005C17F4" w:rsidRDefault="005C17F4" w:rsidP="005C17F4">
      <w:pPr>
        <w:pStyle w:val="a3"/>
        <w:rPr>
          <w:b/>
        </w:rPr>
      </w:pPr>
      <w:r>
        <w:rPr>
          <w:rStyle w:val="a5"/>
        </w:rPr>
        <w:endnoteRef/>
      </w:r>
      <w:r>
        <w:t xml:space="preserve"> </w:t>
      </w:r>
      <w:r w:rsidRPr="005C17F4">
        <w:rPr>
          <w:b/>
        </w:rPr>
        <w:t xml:space="preserve">Застереження: наведені обчислення реальної річної процентної ставки та орієнтовної загальної вартості кредиту для споживача є репрезентативними та базуються на обраних споживачем умовах кредитування, викладених вище, і на припущенні, що договір про споживчий кредит залишатиметься дійсним протягом погодженого строку, а </w:t>
      </w:r>
      <w:proofErr w:type="spellStart"/>
      <w:r w:rsidRPr="005C17F4">
        <w:rPr>
          <w:b/>
        </w:rPr>
        <w:t>кредитодавець</w:t>
      </w:r>
      <w:proofErr w:type="spellEnd"/>
      <w:r w:rsidRPr="005C17F4">
        <w:rPr>
          <w:b/>
        </w:rPr>
        <w:t xml:space="preserve"> і споживач виконають свої обов’язки на умовах та у строки, визначені в договорі. Реальна річна процентна ставка обчислена відповідно до правил, затверджених постановою Правління Національного банку України 11.02.2021 </w:t>
      </w:r>
      <w:proofErr w:type="spellStart"/>
      <w:r w:rsidRPr="005C17F4">
        <w:rPr>
          <w:b/>
        </w:rPr>
        <w:t>No</w:t>
      </w:r>
      <w:proofErr w:type="spellEnd"/>
      <w:r w:rsidRPr="005C17F4">
        <w:rPr>
          <w:b/>
        </w:rPr>
        <w:t xml:space="preserve"> 16 та на основі припущення, що процентна ставка та інші платежі за послуги </w:t>
      </w:r>
      <w:proofErr w:type="spellStart"/>
      <w:r w:rsidRPr="005C17F4">
        <w:rPr>
          <w:b/>
        </w:rPr>
        <w:t>кредитодавця</w:t>
      </w:r>
      <w:proofErr w:type="spellEnd"/>
      <w:r w:rsidRPr="005C17F4">
        <w:rPr>
          <w:b/>
        </w:rPr>
        <w:t xml:space="preserve"> залишатимуться незмінними та застосовуватимуться протягом строку дії договору про споживчий кредит</w:t>
      </w:r>
    </w:p>
    <w:p w:rsidR="005C17F4" w:rsidRPr="005C17F4" w:rsidRDefault="005C17F4">
      <w:pPr>
        <w:pStyle w:val="a3"/>
        <w:rPr>
          <w:b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7F4" w:rsidRDefault="005C17F4" w:rsidP="005C17F4">
      <w:pPr>
        <w:spacing w:after="0" w:line="240" w:lineRule="auto"/>
      </w:pPr>
      <w:r>
        <w:separator/>
      </w:r>
    </w:p>
  </w:footnote>
  <w:footnote w:type="continuationSeparator" w:id="0">
    <w:p w:rsidR="005C17F4" w:rsidRDefault="005C17F4" w:rsidP="005C1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99"/>
    <w:rsid w:val="005C17F4"/>
    <w:rsid w:val="009A4882"/>
    <w:rsid w:val="00A709EF"/>
    <w:rsid w:val="00BA0A71"/>
    <w:rsid w:val="00D46799"/>
    <w:rsid w:val="00DC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A797"/>
  <w15:chartTrackingRefBased/>
  <w15:docId w15:val="{B7187B15-4CBF-4770-857E-118D8061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C17F4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5C17F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C17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32F68-F350-440F-A85E-89B2FD5F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2025-09-24T09:54:00Z</dcterms:created>
  <dcterms:modified xsi:type="dcterms:W3CDTF">2025-09-24T09:54:00Z</dcterms:modified>
</cp:coreProperties>
</file>